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HERITAGE ELEMENTARY COMMUNITY COUNCIL MEETING AGENDA</w:t>
      </w:r>
    </w:p>
    <w:p w14:paraId="77371E82" w14:textId="6DE7D2E4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Date:  </w:t>
      </w:r>
      <w:r w:rsidR="007029F6">
        <w:rPr>
          <w:rFonts w:ascii="Century Gothic" w:hAnsi="Century Gothic" w:cs="Arial"/>
          <w:color w:val="000000"/>
        </w:rPr>
        <w:t>February 15</w:t>
      </w:r>
      <w:r w:rsidR="001070F9" w:rsidRPr="00C82A0E">
        <w:rPr>
          <w:rFonts w:ascii="Century Gothic" w:hAnsi="Century Gothic" w:cs="Arial"/>
          <w:color w:val="000000"/>
        </w:rPr>
        <w:t>, 202</w:t>
      </w:r>
      <w:r w:rsidR="00D35381">
        <w:rPr>
          <w:rFonts w:ascii="Century Gothic" w:hAnsi="Century Gothic" w:cs="Arial"/>
          <w:color w:val="000000"/>
        </w:rPr>
        <w:t>3</w:t>
      </w:r>
    </w:p>
    <w:p w14:paraId="189A5837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Time:  4:00</w:t>
      </w:r>
    </w:p>
    <w:p w14:paraId="7436FA89" w14:textId="3C7C694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Place:  </w:t>
      </w:r>
      <w:r w:rsidR="008A023A" w:rsidRPr="00C82A0E">
        <w:rPr>
          <w:rFonts w:ascii="Century Gothic" w:hAnsi="Century Gothic" w:cs="Arial"/>
          <w:color w:val="000000"/>
        </w:rPr>
        <w:t xml:space="preserve">In person, Heritage Library </w:t>
      </w:r>
      <w:r w:rsidR="00734F15" w:rsidRPr="00C82A0E">
        <w:rPr>
          <w:rFonts w:ascii="Century Gothic" w:hAnsi="Century Gothic" w:cs="Arial"/>
          <w:color w:val="000000"/>
        </w:rPr>
        <w:t>with</w:t>
      </w:r>
      <w:r w:rsidRPr="00C82A0E">
        <w:rPr>
          <w:rFonts w:ascii="Century Gothic" w:hAnsi="Century Gothic" w:cs="Arial"/>
          <w:color w:val="000000"/>
        </w:rPr>
        <w:t xml:space="preserve"> </w:t>
      </w:r>
      <w:r w:rsidR="00734F15" w:rsidRPr="00C82A0E">
        <w:rPr>
          <w:rFonts w:ascii="Century Gothic" w:hAnsi="Century Gothic" w:cs="Arial"/>
          <w:color w:val="000000"/>
        </w:rPr>
        <w:t xml:space="preserve">optional </w:t>
      </w:r>
      <w:r w:rsidRPr="00C82A0E">
        <w:rPr>
          <w:rFonts w:ascii="Century Gothic" w:hAnsi="Century Gothic" w:cs="Arial"/>
          <w:color w:val="000000"/>
        </w:rPr>
        <w:t>virtual Zoom meeting (all Council meetings are open to the public--</w:t>
      </w:r>
    </w:p>
    <w:p w14:paraId="7C3661B0" w14:textId="2DAED99A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 xml:space="preserve">e-mail Principal </w:t>
      </w:r>
      <w:r w:rsidR="00C21A99" w:rsidRPr="00C82A0E">
        <w:rPr>
          <w:rFonts w:ascii="Century Gothic" w:hAnsi="Century Gothic" w:cs="Arial"/>
          <w:color w:val="000000"/>
        </w:rPr>
        <w:t>Heather Gross</w:t>
      </w:r>
      <w:r w:rsidRPr="00C82A0E">
        <w:rPr>
          <w:rFonts w:ascii="Century Gothic" w:hAnsi="Century Gothic" w:cs="Arial"/>
          <w:color w:val="000000"/>
        </w:rPr>
        <w:t xml:space="preserve"> at </w:t>
      </w:r>
      <w:hyperlink r:id="rId8" w:history="1">
        <w:r w:rsidR="00C21A99" w:rsidRPr="00C82A0E">
          <w:rPr>
            <w:rStyle w:val="Hyperlink"/>
            <w:rFonts w:ascii="Century Gothic" w:hAnsi="Century Gothic" w:cs="Arial"/>
          </w:rPr>
          <w:t>hgross@dsdmail.net</w:t>
        </w:r>
      </w:hyperlink>
      <w:r w:rsidRPr="00C82A0E">
        <w:rPr>
          <w:rFonts w:ascii="Century Gothic" w:hAnsi="Century Gothic" w:cs="Arial"/>
          <w:color w:val="000000"/>
        </w:rPr>
        <w:t xml:space="preserve"> if you would like to participate)</w:t>
      </w:r>
    </w:p>
    <w:p w14:paraId="27DEB3CD" w14:textId="77777777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106105E9" w14:textId="6D008F06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Join Zoom Meeting:</w:t>
      </w:r>
    </w:p>
    <w:p w14:paraId="497BBFC2" w14:textId="5C2270E6" w:rsidR="00C82A0E" w:rsidRPr="00C82A0E" w:rsidRDefault="0000000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hyperlink r:id="rId9" w:history="1">
        <w:r w:rsidR="00C82A0E" w:rsidRPr="00C82A0E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https://davis-k12-ut-us.zoom.us/j/87144724814?pwd=K1A0OWJrV1IxU3pjdDF5cStVb0pjQT09</w:t>
        </w:r>
      </w:hyperlink>
    </w:p>
    <w:p w14:paraId="6AAE0D1A" w14:textId="331FCF3A" w:rsidR="00285380" w:rsidRPr="00C82A0E" w:rsidRDefault="0028538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01B69086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Meeting ID: 871 4472 4814</w:t>
      </w:r>
    </w:p>
    <w:p w14:paraId="53D324E4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Passcode: Heritage</w:t>
      </w:r>
    </w:p>
    <w:p w14:paraId="3D5FCEA7" w14:textId="4CB54748" w:rsidR="000647B4" w:rsidRPr="00C82A0E" w:rsidRDefault="000647B4" w:rsidP="002A40E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WELCOME (</w:t>
      </w:r>
      <w:r w:rsidR="000243A4" w:rsidRPr="00C82A0E">
        <w:rPr>
          <w:rFonts w:ascii="Century Gothic" w:hAnsi="Century Gothic" w:cs="Arial"/>
          <w:b/>
          <w:bCs/>
          <w:color w:val="000000"/>
        </w:rPr>
        <w:t>Heather</w:t>
      </w:r>
      <w:r w:rsidRPr="00C82A0E">
        <w:rPr>
          <w:rFonts w:ascii="Century Gothic" w:hAnsi="Century Gothic" w:cs="Arial"/>
          <w:b/>
          <w:bCs/>
          <w:color w:val="000000"/>
        </w:rPr>
        <w:t>)</w:t>
      </w:r>
    </w:p>
    <w:p w14:paraId="1F87BC21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35490133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373"/>
      </w:tblGrid>
      <w:tr w:rsidR="000647B4" w:rsidRPr="00C82A0E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School Employees</w:t>
            </w:r>
          </w:p>
        </w:tc>
      </w:tr>
      <w:tr w:rsidR="000647B4" w:rsidRPr="00C82A0E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0D5F5409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Julie Powell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D018643" w14:textId="005E511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 xml:space="preserve">Michelle Barber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E0BEC33" w14:textId="6BC3030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Beth Barber (year </w:t>
            </w:r>
            <w:r w:rsidR="00B04EC2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12895BD" w14:textId="54A7C953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07434">
              <w:rPr>
                <w:rFonts w:ascii="Century Gothic" w:hAnsi="Century Gothic" w:cs="Arial"/>
                <w:color w:val="000000"/>
              </w:rPr>
              <w:t>Carlee Hoopes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08E50BAE" w14:textId="43E45B1E" w:rsidR="00FD0C37" w:rsidRPr="00C82A0E" w:rsidRDefault="00FD0C37" w:rsidP="00FD0C3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Lauren Perkins (year 1)</w:t>
            </w:r>
          </w:p>
          <w:p w14:paraId="2975EE89" w14:textId="3AEA4EE3" w:rsidR="00C978AC" w:rsidRPr="00C82A0E" w:rsidRDefault="00C978AC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497164" w:rsidRPr="00C82A0E">
              <w:rPr>
                <w:rFonts w:ascii="Century Gothic" w:hAnsi="Century Gothic" w:cs="Arial"/>
                <w:color w:val="000000"/>
              </w:rPr>
              <w:t>Kalli Hunger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1)</w:t>
            </w:r>
          </w:p>
          <w:p w14:paraId="49E11AD4" w14:textId="2AC4FD3E" w:rsidR="00497164" w:rsidRDefault="00497164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Troy Openshaw (year 1)</w:t>
            </w:r>
          </w:p>
          <w:p w14:paraId="623401BF" w14:textId="752AAEA1" w:rsidR="00C732C7" w:rsidRPr="00C82A0E" w:rsidRDefault="00C732C7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>
              <w:rPr>
                <w:rFonts w:ascii="Century Gothic" w:hAnsi="Century Gothic" w:cs="Arial"/>
                <w:color w:val="000000"/>
              </w:rPr>
              <w:t>Amy Barrett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7E60A35" w14:textId="5992D600" w:rsidR="00FD0C37" w:rsidRPr="00C82A0E" w:rsidRDefault="00FD0C3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541567" w:rsidRPr="00C82A0E">
              <w:rPr>
                <w:rFonts w:ascii="Century Gothic" w:hAnsi="Century Gothic" w:cs="Arial"/>
                <w:color w:val="000000"/>
              </w:rPr>
              <w:t>Heather Gross</w:t>
            </w:r>
          </w:p>
          <w:p w14:paraId="32C9510B" w14:textId="1656A39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M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onica Flint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(non-voting/advisory)</w:t>
            </w:r>
          </w:p>
          <w:p w14:paraId="3C65D8F1" w14:textId="015B8AB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</w:t>
            </w:r>
            <w:r w:rsidR="00375E09" w:rsidRPr="00C82A0E">
              <w:rPr>
                <w:rFonts w:ascii="Century Gothic" w:hAnsi="Century Gothic" w:cs="Arial"/>
                <w:color w:val="000000"/>
              </w:rPr>
              <w:t>_ Kristy</w:t>
            </w:r>
            <w:r w:rsidR="00592C10" w:rsidRPr="00C82A0E">
              <w:rPr>
                <w:rFonts w:ascii="Century Gothic" w:hAnsi="Century Gothic" w:cs="Arial"/>
                <w:color w:val="000000"/>
              </w:rPr>
              <w:t xml:space="preserve"> Young </w:t>
            </w:r>
            <w:r w:rsidRPr="00C82A0E">
              <w:rPr>
                <w:rFonts w:ascii="Century Gothic" w:hAnsi="Century Gothic" w:cs="Arial"/>
                <w:color w:val="000000"/>
              </w:rPr>
              <w:t>(year 1)</w:t>
            </w:r>
          </w:p>
          <w:p w14:paraId="06D58BCB" w14:textId="18541C5C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Josh Law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5F2ABBC7" w14:textId="3CB283DF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Carla Stanley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2779CFDD" w14:textId="77777777" w:rsidR="00C978AC" w:rsidRPr="00C82A0E" w:rsidRDefault="00C978A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07D05A74" w14:textId="77777777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7036E950" w14:textId="61F984BB" w:rsidR="006A005C" w:rsidRPr="00C82A0E" w:rsidRDefault="006A005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208B0E1D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1A93220" w14:textId="29F74A49" w:rsidR="000647B4" w:rsidRPr="00C82A0E" w:rsidRDefault="00F93D05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Welcome </w:t>
      </w:r>
      <w:r w:rsidR="000647B4" w:rsidRPr="00C82A0E">
        <w:rPr>
          <w:rFonts w:ascii="Century Gothic" w:hAnsi="Century Gothic" w:cs="Arial"/>
          <w:color w:val="000000"/>
        </w:rPr>
        <w:t>Visitors:</w:t>
      </w:r>
    </w:p>
    <w:p w14:paraId="22F4A2F5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E1C66B9" w14:textId="413191FC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 xml:space="preserve">ACTION ITEMS </w:t>
      </w:r>
      <w:r w:rsidR="00FB7E6A">
        <w:rPr>
          <w:rFonts w:ascii="Century Gothic" w:hAnsi="Century Gothic" w:cs="Arial"/>
          <w:b/>
          <w:bCs/>
          <w:color w:val="000000"/>
        </w:rPr>
        <w:t>(Troy)</w:t>
      </w:r>
    </w:p>
    <w:p w14:paraId="1AD6D6AB" w14:textId="6B75676F" w:rsidR="000647B4" w:rsidRPr="00C82A0E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A</w:t>
      </w:r>
      <w:r w:rsidR="000243A4" w:rsidRPr="00C82A0E">
        <w:rPr>
          <w:rFonts w:ascii="Century Gothic" w:hAnsi="Century Gothic" w:cs="Arial"/>
          <w:color w:val="000000"/>
        </w:rPr>
        <w:t>pprove the last minutes</w:t>
      </w:r>
      <w:r w:rsidR="00FA0A6B">
        <w:rPr>
          <w:rFonts w:ascii="Century Gothic" w:hAnsi="Century Gothic" w:cs="Arial"/>
          <w:color w:val="000000"/>
        </w:rPr>
        <w:t xml:space="preserve"> </w:t>
      </w:r>
      <w:r w:rsidR="00BF638C">
        <w:rPr>
          <w:rFonts w:ascii="Century Gothic" w:hAnsi="Century Gothic" w:cs="Arial"/>
          <w:color w:val="000000"/>
        </w:rPr>
        <w:t>-</w:t>
      </w:r>
      <w:r w:rsidR="00FA0A6B">
        <w:rPr>
          <w:rFonts w:ascii="Century Gothic" w:hAnsi="Century Gothic" w:cs="Arial"/>
          <w:color w:val="000000"/>
        </w:rPr>
        <w:t>-</w:t>
      </w:r>
      <w:r w:rsidR="00BF638C">
        <w:rPr>
          <w:rFonts w:ascii="Century Gothic" w:hAnsi="Century Gothic" w:cs="Arial"/>
          <w:color w:val="000000"/>
        </w:rPr>
        <w:t xml:space="preserve"> Troy</w:t>
      </w:r>
    </w:p>
    <w:p w14:paraId="7F5C2068" w14:textId="15B5B1C9" w:rsidR="00996D1C" w:rsidRDefault="00996D1C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 w:rsidRPr="00C82A0E">
        <w:rPr>
          <w:rFonts w:ascii="Century Gothic" w:hAnsi="Century Gothic"/>
        </w:rPr>
        <w:t>TSSP</w:t>
      </w:r>
      <w:r w:rsidR="00FB7E6A">
        <w:rPr>
          <w:rFonts w:ascii="Century Gothic" w:hAnsi="Century Gothic"/>
        </w:rPr>
        <w:t xml:space="preserve"> </w:t>
      </w:r>
      <w:r w:rsidR="00917C38">
        <w:rPr>
          <w:rFonts w:ascii="Century Gothic" w:hAnsi="Century Gothic"/>
        </w:rPr>
        <w:t xml:space="preserve">Budget </w:t>
      </w:r>
      <w:r w:rsidR="00FB7E6A">
        <w:rPr>
          <w:rFonts w:ascii="Century Gothic" w:hAnsi="Century Gothic"/>
        </w:rPr>
        <w:t>Update</w:t>
      </w:r>
      <w:r w:rsidRPr="00C82A0E">
        <w:rPr>
          <w:rFonts w:ascii="Century Gothic" w:hAnsi="Century Gothic"/>
        </w:rPr>
        <w:t xml:space="preserve"> </w:t>
      </w:r>
      <w:r w:rsidR="00917C38">
        <w:rPr>
          <w:rFonts w:ascii="Century Gothic" w:hAnsi="Century Gothic"/>
        </w:rPr>
        <w:t>–</w:t>
      </w:r>
      <w:r w:rsidRPr="00C82A0E">
        <w:rPr>
          <w:rFonts w:ascii="Century Gothic" w:hAnsi="Century Gothic"/>
        </w:rPr>
        <w:t xml:space="preserve"> Heather</w:t>
      </w:r>
    </w:p>
    <w:p w14:paraId="76723380" w14:textId="72C1D394" w:rsidR="00250A54" w:rsidRDefault="00250A54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Tech Refresh Plan – Rachel Steenblik</w:t>
      </w:r>
    </w:p>
    <w:p w14:paraId="6B9E9C08" w14:textId="227E67AD" w:rsidR="00917C38" w:rsidRPr="00C82A0E" w:rsidRDefault="00917C38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2022-2023 Plan </w:t>
      </w:r>
      <w:r w:rsidR="007029F6">
        <w:rPr>
          <w:rFonts w:ascii="Century Gothic" w:hAnsi="Century Gothic"/>
        </w:rPr>
        <w:t>Proposal</w:t>
      </w:r>
      <w:r>
        <w:rPr>
          <w:rFonts w:ascii="Century Gothic" w:hAnsi="Century Gothic"/>
        </w:rPr>
        <w:t xml:space="preserve"> –Heather </w:t>
      </w:r>
    </w:p>
    <w:p w14:paraId="46D7F582" w14:textId="77777777" w:rsidR="000647B4" w:rsidRPr="00C82A0E" w:rsidRDefault="000647B4" w:rsidP="000647B4">
      <w:pPr>
        <w:rPr>
          <w:rFonts w:ascii="Century Gothic" w:hAnsi="Century Gothic"/>
        </w:rPr>
      </w:pPr>
    </w:p>
    <w:p w14:paraId="3AAC8947" w14:textId="629C510B" w:rsidR="00C12F2E" w:rsidRPr="00C82A0E" w:rsidRDefault="00C12F2E" w:rsidP="000647B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</w:rPr>
      </w:pPr>
      <w:r w:rsidRPr="00C82A0E">
        <w:rPr>
          <w:rFonts w:ascii="Century Gothic" w:hAnsi="Century Gothic" w:cs="Arial"/>
          <w:b/>
          <w:bCs/>
          <w:color w:val="000000"/>
        </w:rPr>
        <w:t>TSSP UPDATE (formerly “SIP”)</w:t>
      </w:r>
    </w:p>
    <w:p w14:paraId="1AF3F1D6" w14:textId="212C0F1B" w:rsidR="000647B4" w:rsidRPr="00C82A0E" w:rsidRDefault="00C12F2E" w:rsidP="000647B4">
      <w:pPr>
        <w:spacing w:line="276" w:lineRule="auto"/>
        <w:rPr>
          <w:rFonts w:ascii="Century Gothic" w:eastAsia="Calibri" w:hAnsi="Century Gothic"/>
          <w:sz w:val="28"/>
          <w:szCs w:val="28"/>
        </w:rPr>
      </w:pPr>
      <w:r w:rsidRPr="00C82A0E">
        <w:rPr>
          <w:rFonts w:ascii="Century Gothic" w:eastAsia="Calibri" w:hAnsi="Century Gothic"/>
          <w:sz w:val="28"/>
          <w:szCs w:val="28"/>
        </w:rPr>
        <w:t xml:space="preserve">TSSP </w:t>
      </w:r>
      <w:r w:rsidR="000647B4" w:rsidRPr="00C82A0E">
        <w:rPr>
          <w:rFonts w:ascii="Century Gothic" w:eastAsia="Calibri" w:hAnsi="Century Gothic"/>
          <w:sz w:val="28"/>
          <w:szCs w:val="28"/>
        </w:rPr>
        <w:t>Budget (202</w:t>
      </w:r>
      <w:r w:rsidR="00FB7E6A">
        <w:rPr>
          <w:rFonts w:ascii="Century Gothic" w:eastAsia="Calibri" w:hAnsi="Century Gothic"/>
          <w:sz w:val="28"/>
          <w:szCs w:val="28"/>
        </w:rPr>
        <w:t>2</w:t>
      </w:r>
      <w:r w:rsidR="000647B4" w:rsidRPr="00C82A0E">
        <w:rPr>
          <w:rFonts w:ascii="Century Gothic" w:eastAsia="Calibri" w:hAnsi="Century Gothic"/>
          <w:sz w:val="28"/>
          <w:szCs w:val="28"/>
        </w:rPr>
        <w:t>-202</w:t>
      </w:r>
      <w:r w:rsidR="00FB7E6A">
        <w:rPr>
          <w:rFonts w:ascii="Century Gothic" w:eastAsia="Calibri" w:hAnsi="Century Gothic"/>
          <w:sz w:val="28"/>
          <w:szCs w:val="28"/>
        </w:rPr>
        <w:t>3</w:t>
      </w:r>
      <w:r w:rsidR="000647B4" w:rsidRPr="00C82A0E">
        <w:rPr>
          <w:rFonts w:ascii="Century Gothic" w:eastAsia="Calibri" w:hAnsi="Century Gothic"/>
          <w:sz w:val="28"/>
          <w:szCs w:val="28"/>
        </w:rPr>
        <w:t>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1960"/>
        <w:gridCol w:w="1880"/>
        <w:gridCol w:w="1725"/>
        <w:gridCol w:w="2515"/>
      </w:tblGrid>
      <w:tr w:rsidR="000647B4" w:rsidRPr="00C82A0E" w14:paraId="6877A6F2" w14:textId="77777777" w:rsidTr="00154A71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Goal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Description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Remaining</w:t>
            </w:r>
          </w:p>
        </w:tc>
      </w:tr>
      <w:tr w:rsidR="000647B4" w:rsidRPr="00C82A0E" w14:paraId="600DFA7D" w14:textId="77777777" w:rsidTr="00154A71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57792925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 202</w:t>
            </w:r>
            <w:r w:rsidR="00FB7E6A">
              <w:rPr>
                <w:rFonts w:ascii="Century Gothic" w:eastAsia="Calibri" w:hAnsi="Century Gothic"/>
              </w:rPr>
              <w:t>2</w:t>
            </w:r>
            <w:r w:rsidRPr="00C82A0E">
              <w:rPr>
                <w:rFonts w:ascii="Century Gothic" w:eastAsia="Calibri" w:hAnsi="Century Gothic"/>
              </w:rPr>
              <w:t>-202</w:t>
            </w:r>
            <w:r w:rsidR="00FB7E6A">
              <w:rPr>
                <w:rFonts w:ascii="Century Gothic" w:eastAsia="Calibri" w:hAnsi="Century Gothic"/>
              </w:rPr>
              <w:t>3</w:t>
            </w:r>
            <w:r w:rsidRPr="00C82A0E">
              <w:rPr>
                <w:rFonts w:ascii="Century Gothic" w:eastAsia="Calibri" w:hAnsi="Century Gothic"/>
              </w:rPr>
              <w:t xml:space="preserve"> Funds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22E602C3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94,777</w:t>
            </w:r>
          </w:p>
          <w:p w14:paraId="1170127C" w14:textId="5C7D78FF" w:rsidR="00D0254B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c/o </w:t>
            </w:r>
          </w:p>
          <w:p w14:paraId="5497AE65" w14:textId="75EA8A97" w:rsidR="00D0254B" w:rsidRPr="00C82A0E" w:rsidRDefault="00D0254B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21,148</w:t>
            </w:r>
          </w:p>
          <w:p w14:paraId="579BEF92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</w:t>
            </w:r>
          </w:p>
          <w:p w14:paraId="1442A615" w14:textId="7533B981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AF7779">
              <w:rPr>
                <w:rFonts w:ascii="Century Gothic" w:eastAsia="Calibri" w:hAnsi="Century Gothic"/>
                <w:b/>
                <w:bCs/>
              </w:rPr>
              <w:t>115,925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</w:tc>
      </w:tr>
      <w:tr w:rsidR="000647B4" w:rsidRPr="00C82A0E" w14:paraId="54684308" w14:textId="77777777" w:rsidTr="00154A71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Goal #1</w:t>
            </w:r>
          </w:p>
          <w:p w14:paraId="681EF515" w14:textId="71437A4B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Increase our Pathways to Progress typical or better growth percentage for K - 3 from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2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to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based on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Acadience Reading scores on MOY (middle of the year) benchmark during the 2020-2021 school year.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3D808225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 xml:space="preserve">The percentage of K-3 students showing typical or above growth in Acadience MOY (Middle of the Year) composite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 xml:space="preserve">will increase by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(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61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-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65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B535" w14:textId="124F91AE" w:rsidR="001B3661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>$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7</w:t>
            </w:r>
            <w:r w:rsidR="00AF7779">
              <w:rPr>
                <w:rFonts w:ascii="Century Gothic" w:eastAsia="Calibri" w:hAnsi="Century Gothic"/>
                <w:b/>
                <w:bCs/>
              </w:rPr>
              <w:t>1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,</w:t>
            </w:r>
            <w:r w:rsidR="00AF7779">
              <w:rPr>
                <w:rFonts w:ascii="Century Gothic" w:eastAsia="Calibri" w:hAnsi="Century Gothic"/>
                <w:b/>
                <w:bCs/>
              </w:rPr>
              <w:t>7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="001B3661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7A99DC76" w14:textId="51D1B2CA" w:rsidR="00154A71" w:rsidRPr="00154A71" w:rsidRDefault="00154A71" w:rsidP="00A366E0">
            <w:pPr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Interventionists: $6</w:t>
            </w:r>
            <w:r w:rsidR="00523198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1,</w:t>
            </w:r>
            <w:r w:rsidR="00FC609B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889.84</w:t>
            </w:r>
          </w:p>
          <w:p w14:paraId="558BF1F1" w14:textId="77777777" w:rsidR="00154A71" w:rsidRP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5B99CAFB" w14:textId="74C4DBF3" w:rsid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Work Completion Program: $5,000</w:t>
            </w:r>
          </w:p>
          <w:p w14:paraId="3F37010C" w14:textId="77777777" w:rsidR="00FC609B" w:rsidRPr="00154A71" w:rsidRDefault="00FC609B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3B756E07" w14:textId="21C5A6F4" w:rsidR="00154A71" w:rsidRPr="00C82A0E" w:rsidRDefault="00154A71" w:rsidP="00AA2D74">
            <w:pPr>
              <w:rPr>
                <w:rFonts w:ascii="Century Gothic" w:eastAsia="Calibri" w:hAnsi="Century Gothic"/>
                <w:b/>
                <w:bCs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AD47" w:themeColor="accent6"/>
                <w:sz w:val="20"/>
                <w:szCs w:val="20"/>
              </w:rPr>
              <w:lastRenderedPageBreak/>
              <w:t>Summer Library: $700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C7A1" w14:textId="3E0C8A3E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lastRenderedPageBreak/>
              <w:t xml:space="preserve"> </w:t>
            </w: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357BB" w:rsidRPr="00C82A0E">
              <w:rPr>
                <w:rFonts w:ascii="Century Gothic" w:eastAsia="Calibri" w:hAnsi="Century Gothic"/>
                <w:b/>
                <w:bCs/>
              </w:rPr>
              <w:t>6</w:t>
            </w:r>
            <w:r w:rsidR="00AF7779">
              <w:rPr>
                <w:rFonts w:ascii="Century Gothic" w:eastAsia="Calibri" w:hAnsi="Century Gothic"/>
                <w:b/>
                <w:bCs/>
              </w:rPr>
              <w:t>6,700</w:t>
            </w:r>
            <w:r w:rsidR="00407409">
              <w:rPr>
                <w:rFonts w:ascii="Century Gothic" w:eastAsia="Calibri" w:hAnsi="Century Gothic"/>
                <w:b/>
                <w:bCs/>
              </w:rPr>
              <w:t>.00</w:t>
            </w:r>
          </w:p>
          <w:p w14:paraId="195EA3B7" w14:textId="71C4BB24" w:rsidR="00500C8C" w:rsidRDefault="00500C8C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-</w:t>
            </w:r>
            <w:r w:rsidR="00407409">
              <w:rPr>
                <w:rFonts w:ascii="Century Gothic" w:eastAsia="Calibri" w:hAnsi="Century Gothic"/>
              </w:rPr>
              <w:t xml:space="preserve"> </w:t>
            </w:r>
            <w:r w:rsidR="003D6780">
              <w:rPr>
                <w:rFonts w:ascii="Century Gothic" w:eastAsia="Calibri" w:hAnsi="Century Gothic"/>
              </w:rPr>
              <w:t xml:space="preserve"> </w:t>
            </w:r>
            <w:r w:rsidR="004472AF">
              <w:rPr>
                <w:rFonts w:ascii="Century Gothic" w:eastAsia="Calibri" w:hAnsi="Century Gothic"/>
              </w:rPr>
              <w:t>2</w:t>
            </w:r>
            <w:r w:rsidR="00250A54">
              <w:rPr>
                <w:rFonts w:ascii="Century Gothic" w:eastAsia="Calibri" w:hAnsi="Century Gothic"/>
              </w:rPr>
              <w:t>5</w:t>
            </w:r>
            <w:r w:rsidR="004472AF">
              <w:rPr>
                <w:rFonts w:ascii="Century Gothic" w:eastAsia="Calibri" w:hAnsi="Century Gothic"/>
              </w:rPr>
              <w:t>,</w:t>
            </w:r>
            <w:r w:rsidR="00250A54">
              <w:rPr>
                <w:rFonts w:ascii="Century Gothic" w:eastAsia="Calibri" w:hAnsi="Century Gothic"/>
              </w:rPr>
              <w:t>981</w:t>
            </w:r>
            <w:r w:rsidR="00BB1CF9">
              <w:rPr>
                <w:rFonts w:ascii="Century Gothic" w:eastAsia="Calibri" w:hAnsi="Century Gothic"/>
              </w:rPr>
              <w:t>.</w:t>
            </w:r>
            <w:r w:rsidR="00250A54">
              <w:rPr>
                <w:rFonts w:ascii="Century Gothic" w:eastAsia="Calibri" w:hAnsi="Century Gothic"/>
              </w:rPr>
              <w:t>69</w:t>
            </w:r>
          </w:p>
          <w:p w14:paraId="37067256" w14:textId="7558682A" w:rsidR="00404B80" w:rsidRPr="00250A54" w:rsidRDefault="00404B80" w:rsidP="00A366E0">
            <w:pPr>
              <w:rPr>
                <w:rFonts w:ascii="Century Gothic" w:eastAsia="Calibri" w:hAnsi="Century Gothic"/>
                <w:color w:val="7030A0"/>
              </w:rPr>
            </w:pPr>
            <w:r w:rsidRPr="00250A54">
              <w:rPr>
                <w:rFonts w:ascii="Century Gothic" w:eastAsia="Calibri" w:hAnsi="Century Gothic"/>
                <w:color w:val="7030A0"/>
              </w:rPr>
              <w:t xml:space="preserve">     </w:t>
            </w:r>
            <w:r w:rsidR="00B20735" w:rsidRPr="00250A54">
              <w:rPr>
                <w:rFonts w:ascii="Century Gothic" w:eastAsia="Calibri" w:hAnsi="Century Gothic"/>
                <w:color w:val="7030A0"/>
              </w:rPr>
              <w:t>1,025.40</w:t>
            </w:r>
            <w:r w:rsidRPr="00250A54">
              <w:rPr>
                <w:rFonts w:ascii="Century Gothic" w:eastAsia="Calibri" w:hAnsi="Century Gothic"/>
                <w:color w:val="7030A0"/>
              </w:rPr>
              <w:t xml:space="preserve">   </w:t>
            </w:r>
          </w:p>
          <w:p w14:paraId="21A8E01D" w14:textId="666F7BAD" w:rsidR="00404B80" w:rsidRDefault="003D6780" w:rsidP="00A366E0">
            <w:pPr>
              <w:rPr>
                <w:rFonts w:ascii="Century Gothic" w:eastAsia="Calibri" w:hAnsi="Century Gothic"/>
                <w:u w:val="single"/>
              </w:rPr>
            </w:pPr>
            <w:r>
              <w:rPr>
                <w:rFonts w:ascii="Century Gothic" w:eastAsia="Calibri" w:hAnsi="Century Gothic"/>
                <w:u w:val="single"/>
              </w:rPr>
              <w:t xml:space="preserve"> -</w:t>
            </w:r>
            <w:r w:rsidR="000445B4" w:rsidRPr="00C82A0E">
              <w:rPr>
                <w:rFonts w:ascii="Century Gothic" w:eastAsia="Calibri" w:hAnsi="Century Gothic"/>
                <w:u w:val="single"/>
              </w:rPr>
              <w:t xml:space="preserve">      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332</w:t>
            </w:r>
            <w:r w:rsidR="00407409" w:rsidRPr="00404B80">
              <w:rPr>
                <w:rFonts w:ascii="Century Gothic" w:eastAsia="Calibri" w:hAnsi="Century Gothic"/>
                <w:color w:val="00B050"/>
                <w:u w:val="single"/>
              </w:rPr>
              <w:t>.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12</w:t>
            </w:r>
          </w:p>
          <w:p w14:paraId="47FB894A" w14:textId="488F305B" w:rsidR="00695404" w:rsidRPr="00407409" w:rsidRDefault="00695404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  <w:r w:rsidR="00D12341">
              <w:rPr>
                <w:rFonts w:ascii="Century Gothic" w:eastAsia="Calibri" w:hAnsi="Century Gothic"/>
                <w:b/>
                <w:bCs/>
              </w:rPr>
              <w:t>$</w:t>
            </w:r>
            <w:r w:rsidR="00250A54">
              <w:rPr>
                <w:rFonts w:ascii="Century Gothic" w:eastAsia="Calibri" w:hAnsi="Century Gothic"/>
                <w:b/>
                <w:bCs/>
              </w:rPr>
              <w:t>39</w:t>
            </w:r>
            <w:r w:rsidR="00D12341">
              <w:rPr>
                <w:rFonts w:ascii="Century Gothic" w:eastAsia="Calibri" w:hAnsi="Century Gothic"/>
                <w:b/>
                <w:bCs/>
              </w:rPr>
              <w:t>,</w:t>
            </w:r>
            <w:r w:rsidR="00250A54">
              <w:rPr>
                <w:rFonts w:ascii="Century Gothic" w:eastAsia="Calibri" w:hAnsi="Century Gothic"/>
                <w:b/>
                <w:bCs/>
              </w:rPr>
              <w:t>360</w:t>
            </w:r>
            <w:r w:rsidR="00D12341">
              <w:rPr>
                <w:rFonts w:ascii="Century Gothic" w:eastAsia="Calibri" w:hAnsi="Century Gothic"/>
                <w:b/>
                <w:bCs/>
              </w:rPr>
              <w:t>.</w:t>
            </w:r>
            <w:r w:rsidR="00250A54">
              <w:rPr>
                <w:rFonts w:ascii="Century Gothic" w:eastAsia="Calibri" w:hAnsi="Century Gothic"/>
                <w:b/>
                <w:bCs/>
              </w:rPr>
              <w:t>79</w:t>
            </w:r>
          </w:p>
          <w:p w14:paraId="0DB5FBD9" w14:textId="41A29075" w:rsidR="00A415DB" w:rsidRPr="00C82A0E" w:rsidRDefault="00AA2D7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  <w:b/>
                <w:bCs/>
              </w:rPr>
              <w:t xml:space="preserve">   </w:t>
            </w:r>
          </w:p>
          <w:p w14:paraId="530610CA" w14:textId="4ABBF231" w:rsidR="00DD7FDB" w:rsidRDefault="00DD7FDB" w:rsidP="00A366E0">
            <w:pPr>
              <w:rPr>
                <w:rFonts w:ascii="Century Gothic" w:eastAsia="Calibri" w:hAnsi="Century Gothic"/>
                <w:strike/>
              </w:rPr>
            </w:pPr>
          </w:p>
          <w:p w14:paraId="27471366" w14:textId="6CC00279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7E5989F6" w14:textId="578B402A" w:rsidR="00404B80" w:rsidRDefault="00404B80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Tech Refresh</w:t>
            </w:r>
          </w:p>
          <w:p w14:paraId="14296B65" w14:textId="3F78DD4A" w:rsidR="00404B80" w:rsidRPr="00404B80" w:rsidRDefault="00404B8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404B80">
              <w:rPr>
                <w:rFonts w:ascii="Century Gothic" w:eastAsia="Calibri" w:hAnsi="Century Gothic"/>
                <w:b/>
                <w:bCs/>
              </w:rPr>
              <w:t>5,000</w:t>
            </w:r>
          </w:p>
          <w:p w14:paraId="1E4467AE" w14:textId="77777777" w:rsidR="009D7FAE" w:rsidRPr="00C82A0E" w:rsidRDefault="009D7FAE" w:rsidP="00A366E0">
            <w:pPr>
              <w:rPr>
                <w:rFonts w:ascii="Century Gothic" w:eastAsia="Calibri" w:hAnsi="Century Gothic"/>
              </w:rPr>
            </w:pPr>
          </w:p>
          <w:p w14:paraId="5A436F7F" w14:textId="77777777" w:rsidR="00D12341" w:rsidRDefault="00D12341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CC35159" w14:textId="7AE264D6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Total spent:</w:t>
            </w:r>
          </w:p>
          <w:p w14:paraId="5C149F7E" w14:textId="72DE0776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5109D0">
              <w:rPr>
                <w:rFonts w:ascii="Century Gothic" w:eastAsia="Calibri" w:hAnsi="Century Gothic"/>
                <w:b/>
                <w:bCs/>
              </w:rPr>
              <w:t>40,750.32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D4F7" w14:textId="4E20092B" w:rsidR="00154A71" w:rsidRDefault="00695404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 xml:space="preserve">   </w:t>
            </w:r>
          </w:p>
          <w:p w14:paraId="3D0B7DF7" w14:textId="2253B3F1" w:rsidR="004B5873" w:rsidRPr="00154A71" w:rsidRDefault="004B5873" w:rsidP="00695404">
            <w:pPr>
              <w:rPr>
                <w:rFonts w:ascii="Century Gothic" w:eastAsia="Calibri" w:hAnsi="Century Gothic"/>
                <w:b/>
                <w:bCs/>
                <w:color w:val="4472C4" w:themeColor="accent1"/>
              </w:rPr>
            </w:pPr>
          </w:p>
          <w:p w14:paraId="04F00843" w14:textId="0779B5C7" w:rsidR="00407409" w:rsidRDefault="00407409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59DBEF" w14:textId="409ED08F" w:rsidR="00404B80" w:rsidRDefault="00404B80" w:rsidP="0069540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73A53876" w14:textId="77777777" w:rsidR="00D12341" w:rsidRPr="00154A71" w:rsidRDefault="00D12341" w:rsidP="0069540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3D34AA72" w14:textId="2856CEA5" w:rsidR="00404B80" w:rsidRPr="003D6780" w:rsidRDefault="00154A71" w:rsidP="00695404">
            <w:pPr>
              <w:rPr>
                <w:rFonts w:ascii="Century Gothic" w:eastAsia="Calibri" w:hAnsi="Century Gothic"/>
                <w:b/>
                <w:bCs/>
                <w:color w:val="70AD47" w:themeColor="accent6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lastRenderedPageBreak/>
              <w:t xml:space="preserve">Used 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$332.12 in July and </w:t>
            </w:r>
            <w:r w:rsidR="00AD6F25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>August,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 rest for next June</w:t>
            </w:r>
          </w:p>
          <w:p w14:paraId="2AB96E64" w14:textId="26CCCD38" w:rsidR="00404B80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52725FB" w14:textId="62FC4176" w:rsidR="00685110" w:rsidRPr="00C82A0E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26D502F5" w14:textId="54DF3A35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2C8EEDB" w14:textId="417FF4BE" w:rsidR="00685110" w:rsidRPr="003D6780" w:rsidRDefault="00685110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</w:p>
          <w:p w14:paraId="1B08DCBC" w14:textId="6019471A" w:rsidR="00685110" w:rsidRPr="003D6780" w:rsidRDefault="00385B95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1E378EA6" w14:textId="396C95A5" w:rsidR="00B6576F" w:rsidRPr="00C82A0E" w:rsidRDefault="00385B95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250A54">
              <w:rPr>
                <w:rFonts w:ascii="Century Gothic" w:eastAsia="Calibri" w:hAnsi="Century Gothic"/>
                <w:b/>
                <w:bCs/>
                <w:color w:val="FF0000"/>
              </w:rPr>
              <w:t>27</w:t>
            </w:r>
            <w:r w:rsidR="00481DA8">
              <w:rPr>
                <w:rFonts w:ascii="Century Gothic" w:eastAsia="Calibri" w:hAnsi="Century Gothic"/>
                <w:b/>
                <w:bCs/>
                <w:color w:val="FF0000"/>
              </w:rPr>
              <w:t>,</w:t>
            </w:r>
            <w:r w:rsidR="00250A54">
              <w:rPr>
                <w:rFonts w:ascii="Century Gothic" w:eastAsia="Calibri" w:hAnsi="Century Gothic"/>
                <w:b/>
                <w:bCs/>
                <w:color w:val="FF0000"/>
              </w:rPr>
              <w:t>33</w:t>
            </w:r>
            <w:r w:rsidR="00481DA8">
              <w:rPr>
                <w:rFonts w:ascii="Century Gothic" w:eastAsia="Calibri" w:hAnsi="Century Gothic"/>
                <w:b/>
                <w:bCs/>
                <w:color w:val="FF0000"/>
              </w:rPr>
              <w:t>9.</w:t>
            </w:r>
            <w:r w:rsidR="00250A54">
              <w:rPr>
                <w:rFonts w:ascii="Century Gothic" w:eastAsia="Calibri" w:hAnsi="Century Gothic"/>
                <w:b/>
                <w:bCs/>
                <w:color w:val="FF0000"/>
              </w:rPr>
              <w:t>21</w:t>
            </w:r>
          </w:p>
        </w:tc>
      </w:tr>
      <w:tr w:rsidR="000647B4" w:rsidRPr="00C82A0E" w14:paraId="78467B53" w14:textId="77777777" w:rsidTr="00154A71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C82A0E" w:rsidRDefault="000647B4" w:rsidP="00A366E0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1F2E04D3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FB592E">
              <w:rPr>
                <w:rFonts w:ascii="Century Gothic" w:eastAsia="Calibri" w:hAnsi="Century Gothic"/>
                <w:b/>
                <w:bCs/>
              </w:rPr>
              <w:t>21,400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0EE7" w14:textId="0C600125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Hope Squad Advisor</w:t>
            </w:r>
          </w:p>
          <w:p w14:paraId="53766994" w14:textId="1AB2F47F" w:rsidR="00846D24" w:rsidRPr="00C82A0E" w:rsidRDefault="00846D2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$6,000</w:t>
            </w:r>
          </w:p>
          <w:p w14:paraId="5E5A73EB" w14:textId="14C71FCD" w:rsidR="006A4DCE" w:rsidRPr="00FB592E" w:rsidRDefault="00250A54" w:rsidP="00FB592E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6,000</w:t>
            </w:r>
          </w:p>
          <w:p w14:paraId="4CC56841" w14:textId="62F04576" w:rsidR="00C17444" w:rsidRPr="00CE5D65" w:rsidRDefault="0096049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E5D65">
              <w:rPr>
                <w:rFonts w:ascii="Century Gothic" w:eastAsia="Calibri" w:hAnsi="Century Gothic"/>
                <w:b/>
                <w:bCs/>
              </w:rPr>
              <w:t>$</w:t>
            </w:r>
            <w:r w:rsidR="00250A54">
              <w:rPr>
                <w:rFonts w:ascii="Century Gothic" w:eastAsia="Calibri" w:hAnsi="Century Gothic"/>
                <w:b/>
                <w:bCs/>
              </w:rPr>
              <w:t>0</w:t>
            </w:r>
            <w:r w:rsidR="00C71CAE">
              <w:rPr>
                <w:rFonts w:ascii="Century Gothic" w:eastAsia="Calibri" w:hAnsi="Century Gothic"/>
                <w:b/>
                <w:bCs/>
              </w:rPr>
              <w:t>,000.00</w:t>
            </w:r>
          </w:p>
          <w:p w14:paraId="0DED63FF" w14:textId="6721DECA" w:rsidR="00FB592E" w:rsidRDefault="00FB592E" w:rsidP="00A366E0">
            <w:pPr>
              <w:rPr>
                <w:rFonts w:ascii="Century Gothic" w:eastAsia="Calibri" w:hAnsi="Century Gothic"/>
              </w:rPr>
            </w:pPr>
          </w:p>
          <w:p w14:paraId="196CCB38" w14:textId="77777777" w:rsidR="00FB592E" w:rsidRPr="00C82A0E" w:rsidRDefault="00FB592E" w:rsidP="00A366E0">
            <w:pPr>
              <w:rPr>
                <w:rFonts w:ascii="Century Gothic" w:eastAsia="Calibri" w:hAnsi="Century Gothic"/>
              </w:rPr>
            </w:pPr>
          </w:p>
          <w:p w14:paraId="2D9140B9" w14:textId="369885B8" w:rsidR="008E3D06" w:rsidRDefault="00FB592E" w:rsidP="00A366E0">
            <w:pPr>
              <w:rPr>
                <w:rFonts w:ascii="Century Gothic" w:eastAsia="Calibri" w:hAnsi="Century Gothic"/>
              </w:rPr>
            </w:pPr>
            <w:r w:rsidRPr="00FB592E">
              <w:rPr>
                <w:rFonts w:ascii="Century Gothic" w:eastAsia="Calibri" w:hAnsi="Century Gothic"/>
              </w:rPr>
              <w:t>Online Curriculum and Subscriptions</w:t>
            </w:r>
          </w:p>
          <w:p w14:paraId="144EBFC9" w14:textId="26003870" w:rsidR="00FB592E" w:rsidRPr="00216A4F" w:rsidRDefault="00FB592E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216A4F">
              <w:rPr>
                <w:rFonts w:ascii="Century Gothic" w:eastAsia="Calibri" w:hAnsi="Century Gothic"/>
                <w:b/>
                <w:bCs/>
              </w:rPr>
              <w:t>$10,400</w:t>
            </w:r>
          </w:p>
          <w:p w14:paraId="53846D45" w14:textId="348EA1C3" w:rsidR="00846D24" w:rsidRPr="008E129A" w:rsidRDefault="008E129A" w:rsidP="00957473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-4</w:t>
            </w:r>
            <w:r w:rsidR="00957473">
              <w:rPr>
                <w:rFonts w:ascii="Century Gothic" w:eastAsia="Calibri" w:hAnsi="Century Gothic"/>
              </w:rPr>
              <w:t>,232.50</w:t>
            </w:r>
          </w:p>
          <w:p w14:paraId="0B2034D4" w14:textId="665DEF17" w:rsidR="00C8310E" w:rsidRPr="00C82A0E" w:rsidRDefault="00367F47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$6,167.50</w:t>
            </w:r>
          </w:p>
          <w:p w14:paraId="6926FDC4" w14:textId="17E23441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5BFB523E" w14:textId="26DDDE39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Tech Refresh</w:t>
            </w:r>
          </w:p>
          <w:p w14:paraId="32410F74" w14:textId="0CD0B20C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$5,000</w:t>
            </w:r>
          </w:p>
          <w:p w14:paraId="2702F60D" w14:textId="5F73291D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0FFFB298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46E68D7" w14:textId="1FABF71A" w:rsidR="00EE7577" w:rsidRPr="00C82A0E" w:rsidRDefault="00C71CAE" w:rsidP="0010531B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This salary funding source has now been s</w:t>
            </w:r>
            <w:r w:rsidR="00DF4F76">
              <w:rPr>
                <w:rFonts w:ascii="Century Gothic" w:eastAsia="Calibri" w:hAnsi="Century Gothic"/>
                <w:b/>
                <w:bCs/>
              </w:rPr>
              <w:t>witch</w:t>
            </w:r>
            <w:r>
              <w:rPr>
                <w:rFonts w:ascii="Century Gothic" w:eastAsia="Calibri" w:hAnsi="Century Gothic"/>
                <w:b/>
                <w:bCs/>
              </w:rPr>
              <w:t>ed</w:t>
            </w:r>
            <w:r w:rsidR="00DF4F76">
              <w:rPr>
                <w:rFonts w:ascii="Century Gothic" w:eastAsia="Calibri" w:hAnsi="Century Gothic"/>
                <w:b/>
                <w:bCs/>
              </w:rPr>
              <w:t xml:space="preserve"> to TSSA</w:t>
            </w:r>
            <w:r>
              <w:rPr>
                <w:rFonts w:ascii="Century Gothic" w:eastAsia="Calibri" w:hAnsi="Century Gothic"/>
                <w:b/>
                <w:bCs/>
              </w:rPr>
              <w:t>.</w:t>
            </w:r>
          </w:p>
          <w:p w14:paraId="7E99C116" w14:textId="77777777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3E6299" w14:textId="77777777" w:rsidR="00B634BF" w:rsidRPr="00C82A0E" w:rsidRDefault="00B634B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4457F6" w14:textId="77777777" w:rsidR="0055707F" w:rsidRPr="00C82A0E" w:rsidRDefault="0055707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42A1EA4" w14:textId="3B6AF69F" w:rsidR="00B634BF" w:rsidRPr="00C82A0E" w:rsidRDefault="00216A4F" w:rsidP="0010531B">
            <w:pPr>
              <w:rPr>
                <w:rFonts w:ascii="Century Gothic" w:eastAsia="Calibri" w:hAnsi="Century Gothic"/>
                <w:b/>
                <w:bCs/>
              </w:rPr>
            </w:pPr>
            <w:proofErr w:type="spellStart"/>
            <w:r>
              <w:rPr>
                <w:rFonts w:ascii="Century Gothic" w:eastAsia="Calibri" w:hAnsi="Century Gothic"/>
                <w:b/>
                <w:bCs/>
              </w:rPr>
              <w:t>SeeSaw</w:t>
            </w:r>
            <w:proofErr w:type="spellEnd"/>
            <w:r>
              <w:rPr>
                <w:rFonts w:ascii="Century Gothic" w:eastAsia="Calibri" w:hAnsi="Century Gothic"/>
                <w:b/>
                <w:bCs/>
              </w:rPr>
              <w:t xml:space="preserve"> &amp; Imagine Math Facts</w:t>
            </w:r>
          </w:p>
          <w:p w14:paraId="52A29DFE" w14:textId="13B290EE" w:rsidR="001A5173" w:rsidRDefault="001A5173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46EADB6" w14:textId="77777777" w:rsidR="00192159" w:rsidRPr="00C82A0E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69F5348" w14:textId="77777777" w:rsidR="00FB592E" w:rsidRDefault="00FB592E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0992A059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4DAC002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80BE3A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0C3C62" w14:textId="0704F6E7" w:rsidR="00960490" w:rsidRPr="00192159" w:rsidRDefault="0096049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960490"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5C97B8B3" w14:textId="1B86F152" w:rsidR="00C8310E" w:rsidRPr="00FB592E" w:rsidRDefault="00C8310E" w:rsidP="0010531B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37A60CD1" w14:textId="568E000B" w:rsidR="001A5173" w:rsidRPr="00C82A0E" w:rsidRDefault="0019616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1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1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,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16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7</w:t>
            </w:r>
            <w:r w:rsidR="00943ADF">
              <w:rPr>
                <w:rFonts w:ascii="Century Gothic" w:eastAsia="Calibri" w:hAnsi="Century Gothic"/>
                <w:b/>
                <w:bCs/>
                <w:color w:val="FF0000"/>
              </w:rPr>
              <w:t>.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50</w:t>
            </w:r>
          </w:p>
        </w:tc>
      </w:tr>
    </w:tbl>
    <w:p w14:paraId="4142D554" w14:textId="5DEE3520" w:rsidR="00A7194A" w:rsidRDefault="00592AF5" w:rsidP="00996D1C">
      <w:pPr>
        <w:pStyle w:val="xmsonormal"/>
        <w:rPr>
          <w:rFonts w:ascii="Century Gothic" w:hAnsi="Century Gothic"/>
          <w:b/>
          <w:bCs/>
        </w:rPr>
      </w:pPr>
      <w:r w:rsidRPr="00C82A0E">
        <w:rPr>
          <w:rFonts w:ascii="Century Gothic" w:hAnsi="Century Gothic"/>
          <w:b/>
          <w:bCs/>
        </w:rPr>
        <w:t>L</w:t>
      </w:r>
      <w:r w:rsidR="00A7194A" w:rsidRPr="00C82A0E">
        <w:rPr>
          <w:rFonts w:ascii="Century Gothic" w:hAnsi="Century Gothic"/>
          <w:b/>
          <w:bCs/>
        </w:rPr>
        <w:t>ooking Ahead</w:t>
      </w:r>
      <w:r w:rsidR="006F3F60" w:rsidRPr="00C82A0E">
        <w:rPr>
          <w:rFonts w:ascii="Century Gothic" w:hAnsi="Century Gothic"/>
          <w:b/>
          <w:bCs/>
        </w:rPr>
        <w:t>:</w:t>
      </w:r>
    </w:p>
    <w:p w14:paraId="1678F321" w14:textId="3913FF0C" w:rsidR="00BA232E" w:rsidRDefault="00BA232E" w:rsidP="00996D1C">
      <w:pPr>
        <w:pStyle w:val="xmsonormal"/>
        <w:rPr>
          <w:rFonts w:ascii="Century Gothic" w:hAnsi="Century Gothic"/>
          <w:b/>
          <w:bCs/>
        </w:rPr>
      </w:pPr>
    </w:p>
    <w:p w14:paraId="4F2C42D4" w14:textId="45F6E63F" w:rsidR="00BA232E" w:rsidRDefault="00BA232E" w:rsidP="00996D1C">
      <w:pPr>
        <w:pStyle w:val="xmsonormal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May have about $20,000 carry-over . . . Where should it go?</w:t>
      </w:r>
    </w:p>
    <w:p w14:paraId="051D14BD" w14:textId="02CACF15" w:rsidR="000647B4" w:rsidRDefault="000647B4" w:rsidP="000647B4">
      <w:pPr>
        <w:pStyle w:val="xmsonormal"/>
        <w:rPr>
          <w:rFonts w:ascii="Century Gothic" w:hAnsi="Century Gothic"/>
        </w:rPr>
      </w:pPr>
    </w:p>
    <w:p w14:paraId="3977006B" w14:textId="77777777" w:rsidR="00BA5084" w:rsidRPr="00C82A0E" w:rsidRDefault="00BA5084" w:rsidP="000647B4">
      <w:pPr>
        <w:pStyle w:val="xmsonormal"/>
        <w:rPr>
          <w:rFonts w:ascii="Century Gothic" w:hAnsi="Century Gothic"/>
        </w:rPr>
      </w:pPr>
    </w:p>
    <w:p w14:paraId="7872E701" w14:textId="5400BDE5" w:rsidR="000647B4" w:rsidRPr="00C82A0E" w:rsidRDefault="000647B4" w:rsidP="009B0A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OPEN FORUM</w:t>
      </w:r>
    </w:p>
    <w:p w14:paraId="6B14FFBB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ATTACHMENTS</w:t>
      </w:r>
    </w:p>
    <w:p w14:paraId="5FFE5089" w14:textId="3B34250D" w:rsidR="00A67143" w:rsidRPr="00C82A0E" w:rsidRDefault="000647B4" w:rsidP="00A7194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Draft minutes</w:t>
      </w:r>
    </w:p>
    <w:sectPr w:rsidR="00A67143" w:rsidRPr="00C82A0E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87"/>
    <w:multiLevelType w:val="hybridMultilevel"/>
    <w:tmpl w:val="8210155C"/>
    <w:lvl w:ilvl="0" w:tplc="CFF20AE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15AE"/>
    <w:multiLevelType w:val="hybridMultilevel"/>
    <w:tmpl w:val="77A6A1DE"/>
    <w:lvl w:ilvl="0" w:tplc="33721088">
      <w:start w:val="92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037">
    <w:abstractNumId w:val="0"/>
  </w:num>
  <w:num w:numId="2" w16cid:durableId="1994865324">
    <w:abstractNumId w:val="3"/>
  </w:num>
  <w:num w:numId="3" w16cid:durableId="520363409">
    <w:abstractNumId w:val="1"/>
  </w:num>
  <w:num w:numId="4" w16cid:durableId="172074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0001"/>
    <w:rsid w:val="000008FB"/>
    <w:rsid w:val="000016CF"/>
    <w:rsid w:val="000020DD"/>
    <w:rsid w:val="000243A4"/>
    <w:rsid w:val="000445B4"/>
    <w:rsid w:val="000456C7"/>
    <w:rsid w:val="00047604"/>
    <w:rsid w:val="000647B4"/>
    <w:rsid w:val="00081789"/>
    <w:rsid w:val="000849AF"/>
    <w:rsid w:val="000955F7"/>
    <w:rsid w:val="00097C95"/>
    <w:rsid w:val="000B2D24"/>
    <w:rsid w:val="000C49BA"/>
    <w:rsid w:val="000C600A"/>
    <w:rsid w:val="000E2081"/>
    <w:rsid w:val="000E5C4B"/>
    <w:rsid w:val="0010531B"/>
    <w:rsid w:val="001070F9"/>
    <w:rsid w:val="00112BD0"/>
    <w:rsid w:val="0011628F"/>
    <w:rsid w:val="001326E8"/>
    <w:rsid w:val="001330E6"/>
    <w:rsid w:val="00141F78"/>
    <w:rsid w:val="001533C5"/>
    <w:rsid w:val="00154A71"/>
    <w:rsid w:val="00163D30"/>
    <w:rsid w:val="00182B3B"/>
    <w:rsid w:val="00184550"/>
    <w:rsid w:val="00192159"/>
    <w:rsid w:val="00196160"/>
    <w:rsid w:val="001A1CCA"/>
    <w:rsid w:val="001A5173"/>
    <w:rsid w:val="001B3661"/>
    <w:rsid w:val="001C1C1E"/>
    <w:rsid w:val="001C6B2C"/>
    <w:rsid w:val="001F1BE0"/>
    <w:rsid w:val="0020488A"/>
    <w:rsid w:val="0021374C"/>
    <w:rsid w:val="00216A4F"/>
    <w:rsid w:val="0022171A"/>
    <w:rsid w:val="002357BB"/>
    <w:rsid w:val="00240F3D"/>
    <w:rsid w:val="00250A54"/>
    <w:rsid w:val="00285380"/>
    <w:rsid w:val="002A40E5"/>
    <w:rsid w:val="002B48CC"/>
    <w:rsid w:val="002D50BF"/>
    <w:rsid w:val="002E2D24"/>
    <w:rsid w:val="00364DC1"/>
    <w:rsid w:val="00365E33"/>
    <w:rsid w:val="00367F47"/>
    <w:rsid w:val="00372556"/>
    <w:rsid w:val="00375E09"/>
    <w:rsid w:val="003847C7"/>
    <w:rsid w:val="00384B97"/>
    <w:rsid w:val="00385B95"/>
    <w:rsid w:val="003B0737"/>
    <w:rsid w:val="003D6780"/>
    <w:rsid w:val="003D782A"/>
    <w:rsid w:val="003E110E"/>
    <w:rsid w:val="00400619"/>
    <w:rsid w:val="00404B80"/>
    <w:rsid w:val="00407409"/>
    <w:rsid w:val="00433156"/>
    <w:rsid w:val="00443E42"/>
    <w:rsid w:val="004472AF"/>
    <w:rsid w:val="00452D20"/>
    <w:rsid w:val="004647AD"/>
    <w:rsid w:val="00464A07"/>
    <w:rsid w:val="004766A6"/>
    <w:rsid w:val="0048025D"/>
    <w:rsid w:val="00481DA8"/>
    <w:rsid w:val="004965A8"/>
    <w:rsid w:val="004965B2"/>
    <w:rsid w:val="00497164"/>
    <w:rsid w:val="004A325F"/>
    <w:rsid w:val="004A5DC4"/>
    <w:rsid w:val="004B3239"/>
    <w:rsid w:val="004B5873"/>
    <w:rsid w:val="004B7E02"/>
    <w:rsid w:val="004C02C7"/>
    <w:rsid w:val="004D456D"/>
    <w:rsid w:val="004E5E3A"/>
    <w:rsid w:val="00500C8C"/>
    <w:rsid w:val="0050720D"/>
    <w:rsid w:val="005109D0"/>
    <w:rsid w:val="005127FB"/>
    <w:rsid w:val="00523198"/>
    <w:rsid w:val="00532354"/>
    <w:rsid w:val="00541567"/>
    <w:rsid w:val="0054437A"/>
    <w:rsid w:val="0055707F"/>
    <w:rsid w:val="0056570D"/>
    <w:rsid w:val="005748B0"/>
    <w:rsid w:val="00592AF5"/>
    <w:rsid w:val="00592C10"/>
    <w:rsid w:val="005A5D28"/>
    <w:rsid w:val="005B226B"/>
    <w:rsid w:val="005B64C4"/>
    <w:rsid w:val="005C649D"/>
    <w:rsid w:val="005D5A91"/>
    <w:rsid w:val="005D7CF7"/>
    <w:rsid w:val="005E3020"/>
    <w:rsid w:val="005F69F9"/>
    <w:rsid w:val="00607434"/>
    <w:rsid w:val="00607D34"/>
    <w:rsid w:val="00624060"/>
    <w:rsid w:val="00651ED8"/>
    <w:rsid w:val="00666E76"/>
    <w:rsid w:val="006671EF"/>
    <w:rsid w:val="00667C02"/>
    <w:rsid w:val="00680EF2"/>
    <w:rsid w:val="00682EAB"/>
    <w:rsid w:val="00685110"/>
    <w:rsid w:val="00695404"/>
    <w:rsid w:val="006A005C"/>
    <w:rsid w:val="006A21BD"/>
    <w:rsid w:val="006A4DCE"/>
    <w:rsid w:val="006B04E9"/>
    <w:rsid w:val="006B7FE8"/>
    <w:rsid w:val="006C2F01"/>
    <w:rsid w:val="006D720B"/>
    <w:rsid w:val="006E137F"/>
    <w:rsid w:val="006F18B8"/>
    <w:rsid w:val="006F3F60"/>
    <w:rsid w:val="007029F6"/>
    <w:rsid w:val="00723F34"/>
    <w:rsid w:val="00734F15"/>
    <w:rsid w:val="00736553"/>
    <w:rsid w:val="007553B8"/>
    <w:rsid w:val="007627ED"/>
    <w:rsid w:val="0076576F"/>
    <w:rsid w:val="00781852"/>
    <w:rsid w:val="007829A3"/>
    <w:rsid w:val="00797168"/>
    <w:rsid w:val="007A1AC8"/>
    <w:rsid w:val="007C1D04"/>
    <w:rsid w:val="007D0139"/>
    <w:rsid w:val="007D3414"/>
    <w:rsid w:val="0081479A"/>
    <w:rsid w:val="00844DAC"/>
    <w:rsid w:val="00846D24"/>
    <w:rsid w:val="00850AA5"/>
    <w:rsid w:val="00865FBD"/>
    <w:rsid w:val="00867433"/>
    <w:rsid w:val="008774F9"/>
    <w:rsid w:val="00896B9C"/>
    <w:rsid w:val="008A023A"/>
    <w:rsid w:val="008A0B93"/>
    <w:rsid w:val="008C2BEF"/>
    <w:rsid w:val="008E129A"/>
    <w:rsid w:val="008E3D06"/>
    <w:rsid w:val="008F21CD"/>
    <w:rsid w:val="008F5D4D"/>
    <w:rsid w:val="0090206D"/>
    <w:rsid w:val="0090699A"/>
    <w:rsid w:val="00917C38"/>
    <w:rsid w:val="00931ABB"/>
    <w:rsid w:val="00943ADF"/>
    <w:rsid w:val="0095145A"/>
    <w:rsid w:val="00957473"/>
    <w:rsid w:val="00960490"/>
    <w:rsid w:val="00971003"/>
    <w:rsid w:val="00973E62"/>
    <w:rsid w:val="009877D3"/>
    <w:rsid w:val="00993A35"/>
    <w:rsid w:val="0099476A"/>
    <w:rsid w:val="009951CF"/>
    <w:rsid w:val="00996D1C"/>
    <w:rsid w:val="009A3731"/>
    <w:rsid w:val="009B0A5A"/>
    <w:rsid w:val="009D7FAE"/>
    <w:rsid w:val="009E365B"/>
    <w:rsid w:val="00A13793"/>
    <w:rsid w:val="00A25F2B"/>
    <w:rsid w:val="00A404EA"/>
    <w:rsid w:val="00A415DB"/>
    <w:rsid w:val="00A47D1D"/>
    <w:rsid w:val="00A61E3C"/>
    <w:rsid w:val="00A62B84"/>
    <w:rsid w:val="00A67143"/>
    <w:rsid w:val="00A7194A"/>
    <w:rsid w:val="00A73FAA"/>
    <w:rsid w:val="00A826E3"/>
    <w:rsid w:val="00A972E5"/>
    <w:rsid w:val="00AA2D74"/>
    <w:rsid w:val="00AB18EA"/>
    <w:rsid w:val="00AB4900"/>
    <w:rsid w:val="00AD48C2"/>
    <w:rsid w:val="00AD4BF7"/>
    <w:rsid w:val="00AD5531"/>
    <w:rsid w:val="00AD6F25"/>
    <w:rsid w:val="00AE1A7E"/>
    <w:rsid w:val="00AE3F68"/>
    <w:rsid w:val="00AE6090"/>
    <w:rsid w:val="00AF636F"/>
    <w:rsid w:val="00AF7779"/>
    <w:rsid w:val="00B04EC2"/>
    <w:rsid w:val="00B20735"/>
    <w:rsid w:val="00B240BB"/>
    <w:rsid w:val="00B37919"/>
    <w:rsid w:val="00B55317"/>
    <w:rsid w:val="00B634BF"/>
    <w:rsid w:val="00B6576F"/>
    <w:rsid w:val="00B65D8B"/>
    <w:rsid w:val="00B94BE1"/>
    <w:rsid w:val="00B951E2"/>
    <w:rsid w:val="00B97113"/>
    <w:rsid w:val="00BA232E"/>
    <w:rsid w:val="00BA5084"/>
    <w:rsid w:val="00BA68A4"/>
    <w:rsid w:val="00BB1CF9"/>
    <w:rsid w:val="00BB5DFE"/>
    <w:rsid w:val="00BC29AB"/>
    <w:rsid w:val="00BD16EC"/>
    <w:rsid w:val="00BE3505"/>
    <w:rsid w:val="00BE7EF0"/>
    <w:rsid w:val="00BF30B7"/>
    <w:rsid w:val="00BF638C"/>
    <w:rsid w:val="00C02833"/>
    <w:rsid w:val="00C12F2E"/>
    <w:rsid w:val="00C17444"/>
    <w:rsid w:val="00C17DD9"/>
    <w:rsid w:val="00C21A99"/>
    <w:rsid w:val="00C23F5F"/>
    <w:rsid w:val="00C25A69"/>
    <w:rsid w:val="00C3374C"/>
    <w:rsid w:val="00C56C44"/>
    <w:rsid w:val="00C65E87"/>
    <w:rsid w:val="00C71CAE"/>
    <w:rsid w:val="00C732C7"/>
    <w:rsid w:val="00C82A0E"/>
    <w:rsid w:val="00C8310E"/>
    <w:rsid w:val="00C978AC"/>
    <w:rsid w:val="00CA31ED"/>
    <w:rsid w:val="00CA59C9"/>
    <w:rsid w:val="00CB1243"/>
    <w:rsid w:val="00CB59FF"/>
    <w:rsid w:val="00CD04D6"/>
    <w:rsid w:val="00CE5D65"/>
    <w:rsid w:val="00CE62A5"/>
    <w:rsid w:val="00CF61F6"/>
    <w:rsid w:val="00D0254B"/>
    <w:rsid w:val="00D12341"/>
    <w:rsid w:val="00D35381"/>
    <w:rsid w:val="00D510B7"/>
    <w:rsid w:val="00D636F8"/>
    <w:rsid w:val="00D643BB"/>
    <w:rsid w:val="00D80B6C"/>
    <w:rsid w:val="00D87B9B"/>
    <w:rsid w:val="00D95C76"/>
    <w:rsid w:val="00DD7FDB"/>
    <w:rsid w:val="00DF4F76"/>
    <w:rsid w:val="00DF685F"/>
    <w:rsid w:val="00E003E3"/>
    <w:rsid w:val="00E00C01"/>
    <w:rsid w:val="00E41758"/>
    <w:rsid w:val="00E449B8"/>
    <w:rsid w:val="00E45A97"/>
    <w:rsid w:val="00E501F5"/>
    <w:rsid w:val="00E6506F"/>
    <w:rsid w:val="00E67D01"/>
    <w:rsid w:val="00E70150"/>
    <w:rsid w:val="00EA1F68"/>
    <w:rsid w:val="00EE018B"/>
    <w:rsid w:val="00EE696E"/>
    <w:rsid w:val="00EE7577"/>
    <w:rsid w:val="00F13E39"/>
    <w:rsid w:val="00F238E6"/>
    <w:rsid w:val="00F43E2B"/>
    <w:rsid w:val="00F44158"/>
    <w:rsid w:val="00F60F07"/>
    <w:rsid w:val="00F877CE"/>
    <w:rsid w:val="00F93D05"/>
    <w:rsid w:val="00FA0A6B"/>
    <w:rsid w:val="00FA6333"/>
    <w:rsid w:val="00FA7E29"/>
    <w:rsid w:val="00FB592E"/>
    <w:rsid w:val="00FB7E6A"/>
    <w:rsid w:val="00FC52EF"/>
    <w:rsid w:val="00FC609B"/>
    <w:rsid w:val="00FC76A7"/>
    <w:rsid w:val="00FD0C37"/>
    <w:rsid w:val="00FD1762"/>
    <w:rsid w:val="00FE450E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ross@dsdmai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vis-k12-ut-us.zoom.us/j/87144724814?pwd=K1A0OWJrV1IxU3pjdDF5cStVb0p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82F10CD9494082105501BAA76D5B" ma:contentTypeVersion="14" ma:contentTypeDescription="Create a new document." ma:contentTypeScope="" ma:versionID="b4e66e030621eff75be2e1070a216319">
  <xsd:schema xmlns:xsd="http://www.w3.org/2001/XMLSchema" xmlns:xs="http://www.w3.org/2001/XMLSchema" xmlns:p="http://schemas.microsoft.com/office/2006/metadata/properties" xmlns:ns3="456f6be1-93f2-4f61-a7ec-9ec5eb46311c" xmlns:ns4="f05d5055-62ab-47dd-8bfc-35cc611ccd19" targetNamespace="http://schemas.microsoft.com/office/2006/metadata/properties" ma:root="true" ma:fieldsID="dee18bf8316d797d4a9d97998cd61c76" ns3:_="" ns4:_="">
    <xsd:import namespace="456f6be1-93f2-4f61-a7ec-9ec5eb46311c"/>
    <xsd:import namespace="f05d5055-62ab-47dd-8bfc-35cc611cc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6be1-93f2-4f61-a7ec-9ec5eb4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5055-62ab-47dd-8bfc-35cc611cc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6DE9B-9C07-4DB1-911D-A8C209713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7EBCC-AF81-4EF4-98D6-544F3C05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4E9E0-FC07-427C-9857-444F307A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6be1-93f2-4f61-a7ec-9ec5eb46311c"/>
    <ds:schemaRef ds:uri="f05d5055-62ab-47dd-8bfc-35cc611cc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Gross</dc:creator>
  <cp:keywords/>
  <dc:description/>
  <cp:lastModifiedBy>Heather Gross</cp:lastModifiedBy>
  <cp:revision>4</cp:revision>
  <cp:lastPrinted>2022-10-19T20:05:00Z</cp:lastPrinted>
  <dcterms:created xsi:type="dcterms:W3CDTF">2023-02-09T21:08:00Z</dcterms:created>
  <dcterms:modified xsi:type="dcterms:W3CDTF">2023-02-09T21:45:00Z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0x0101000DC282F10CD9494082105501BAA76D5B</vt:lpwstr>
  </property>
</Properties>
</file>